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DD9" w:rsidRDefault="00292210" w:rsidP="006B3DDF">
      <w:pPr>
        <w:ind w:left="-567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243355">
            <wp:simplePos x="0" y="0"/>
            <wp:positionH relativeFrom="column">
              <wp:posOffset>3888740</wp:posOffset>
            </wp:positionH>
            <wp:positionV relativeFrom="paragraph">
              <wp:posOffset>2905760</wp:posOffset>
            </wp:positionV>
            <wp:extent cx="2480469" cy="2190750"/>
            <wp:effectExtent l="0" t="0" r="0" b="0"/>
            <wp:wrapNone/>
            <wp:docPr id="624419920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84345F83-93D8-35E8-6F13-E981611AA9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DF">
        <w:rPr>
          <w:noProof/>
        </w:rPr>
        <w:drawing>
          <wp:anchor distT="0" distB="0" distL="114300" distR="114300" simplePos="0" relativeHeight="251661312" behindDoc="0" locked="0" layoutInCell="1" allowOverlap="1" wp14:anchorId="296931B8">
            <wp:simplePos x="0" y="0"/>
            <wp:positionH relativeFrom="column">
              <wp:posOffset>-6985</wp:posOffset>
            </wp:positionH>
            <wp:positionV relativeFrom="paragraph">
              <wp:posOffset>-151765</wp:posOffset>
            </wp:positionV>
            <wp:extent cx="2476500" cy="2076450"/>
            <wp:effectExtent l="0" t="0" r="0" b="0"/>
            <wp:wrapNone/>
            <wp:docPr id="1975361164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95868C0E-3D37-DD1B-5C48-B4AA30352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-1532890</wp:posOffset>
                </wp:positionV>
                <wp:extent cx="6600825" cy="1047750"/>
                <wp:effectExtent l="0" t="0" r="28575" b="19050"/>
                <wp:wrapNone/>
                <wp:docPr id="6054011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DDF" w:rsidRDefault="006B3DDF" w:rsidP="006B3D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FOIRE DE LYON</w:t>
                            </w:r>
                          </w:p>
                          <w:p w:rsidR="006B3DDF" w:rsidRDefault="006B3DDF" w:rsidP="006B3D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Village Olympique</w:t>
                            </w:r>
                          </w:p>
                          <w:p w:rsidR="006B3DDF" w:rsidRDefault="006B3DDF" w:rsidP="006B3D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Résultats chiffrés</w:t>
                            </w:r>
                          </w:p>
                          <w:p w:rsidR="006B3DDF" w:rsidRPr="006B3DDF" w:rsidRDefault="006B3DDF" w:rsidP="006B3D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1.05pt;margin-top:-120.7pt;width:519.7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" filled="f" strokecolor="white [3212]" strokeweight="1pt">
                <v:textbox>
                  <w:txbxContent>
                    <w:p w:rsidR="006B3DDF" w:rsidRDefault="006B3DDF" w:rsidP="006B3DD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FOIRE DE LYON</w:t>
                      </w:r>
                    </w:p>
                    <w:p w:rsidR="006B3DDF" w:rsidRDefault="006B3DDF" w:rsidP="006B3DD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Village Olympique</w:t>
                      </w:r>
                    </w:p>
                    <w:p w:rsidR="006B3DDF" w:rsidRDefault="006B3DDF" w:rsidP="006B3DD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Résultats chiffrés</w:t>
                      </w:r>
                    </w:p>
                    <w:p w:rsidR="006B3DDF" w:rsidRPr="006B3DDF" w:rsidRDefault="006B3DDF" w:rsidP="006B3D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2BD1">
        <w:rPr>
          <w:noProof/>
        </w:rPr>
        <w:drawing>
          <wp:anchor distT="0" distB="0" distL="114300" distR="114300" simplePos="0" relativeHeight="251659264" behindDoc="0" locked="0" layoutInCell="1" allowOverlap="1" wp14:anchorId="2F4F2980">
            <wp:simplePos x="0" y="0"/>
            <wp:positionH relativeFrom="column">
              <wp:posOffset>-54610</wp:posOffset>
            </wp:positionH>
            <wp:positionV relativeFrom="paragraph">
              <wp:posOffset>2500630</wp:posOffset>
            </wp:positionV>
            <wp:extent cx="3990975" cy="2314575"/>
            <wp:effectExtent l="0" t="0" r="0" b="0"/>
            <wp:wrapNone/>
            <wp:docPr id="1911468740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2F925CFE-1027-1CC8-D5A9-3512ADD26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BD1">
        <w:rPr>
          <w:noProof/>
        </w:rPr>
        <w:drawing>
          <wp:anchor distT="0" distB="0" distL="114300" distR="114300" simplePos="0" relativeHeight="251658240" behindDoc="0" locked="0" layoutInCell="1" allowOverlap="1" wp14:anchorId="0C53A03E">
            <wp:simplePos x="0" y="0"/>
            <wp:positionH relativeFrom="column">
              <wp:posOffset>2279015</wp:posOffset>
            </wp:positionH>
            <wp:positionV relativeFrom="paragraph">
              <wp:posOffset>-433705</wp:posOffset>
            </wp:positionV>
            <wp:extent cx="4526280" cy="2738755"/>
            <wp:effectExtent l="0" t="0" r="7620" b="4445"/>
            <wp:wrapNone/>
            <wp:docPr id="171684455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71CA65A9-D2B3-1D10-65E9-A36C64816C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DD9" w:rsidSect="00A7244B">
      <w:pgSz w:w="11906" w:h="16838"/>
      <w:pgMar w:top="3119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D9"/>
    <w:rsid w:val="0012659C"/>
    <w:rsid w:val="00292210"/>
    <w:rsid w:val="006B3DDF"/>
    <w:rsid w:val="007F5DD9"/>
    <w:rsid w:val="00A7244B"/>
    <w:rsid w:val="00AB6B64"/>
    <w:rsid w:val="00E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4A47-4944-47BD-BE95-65200278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NETRIER%20Claudette\Desktop\bowling\COMITE%20DEPARTEMENTAL\SAISON%202022%20-%202023\FOIRE%20DE%20LYON\DOCUMENTS%20A%20IMPRIMER\statistIques%20foire%20%20de%20Lyon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>
                <a:solidFill>
                  <a:schemeClr val="tx1"/>
                </a:solidFill>
              </a:rPr>
              <a:t>Fréquentation</a:t>
            </a:r>
            <a:r>
              <a:rPr lang="fr-FR" b="1" baseline="0">
                <a:solidFill>
                  <a:schemeClr val="tx1"/>
                </a:solidFill>
              </a:rPr>
              <a:t> bowlings</a:t>
            </a:r>
          </a:p>
          <a:p>
            <a:pPr>
              <a:defRPr/>
            </a:pPr>
            <a:r>
              <a:rPr lang="fr-FR" b="1" baseline="0">
                <a:solidFill>
                  <a:schemeClr val="tx1"/>
                </a:solidFill>
              </a:rPr>
              <a:t>(Déjà joué ?)</a:t>
            </a:r>
            <a:endParaRPr lang="fr-FR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7118053077865519"/>
          <c:y val="5.79710144927536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9398678233834"/>
          <c:y val="0.35514458518772107"/>
          <c:w val="0.76236026332117035"/>
          <c:h val="0.52843546730571722"/>
        </c:manualLayout>
      </c:layout>
      <c:pie3DChart>
        <c:varyColors val="1"/>
        <c:ser>
          <c:idx val="0"/>
          <c:order val="0"/>
          <c:spPr>
            <a:solidFill>
              <a:srgbClr val="FF9933"/>
            </a:solidFill>
          </c:spPr>
          <c:explosion val="1"/>
          <c:dPt>
            <c:idx val="0"/>
            <c:bubble3D val="0"/>
            <c:spPr>
              <a:solidFill>
                <a:srgbClr val="FFCC6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79-484A-9E77-5883C5E0A953}"/>
              </c:ext>
            </c:extLst>
          </c:dPt>
          <c:dPt>
            <c:idx val="1"/>
            <c:bubble3D val="0"/>
            <c:spPr>
              <a:solidFill>
                <a:srgbClr val="FF993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79-484A-9E77-5883C5E0A953}"/>
              </c:ext>
            </c:extLst>
          </c:dPt>
          <c:dLbls>
            <c:dLbl>
              <c:idx val="0"/>
              <c:layout>
                <c:manualLayout>
                  <c:x val="8.1389043765513702E-2"/>
                  <c:y val="-6.492023279698733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Non</a:t>
                    </a:r>
                  </a:p>
                  <a:p>
                    <a:r>
                      <a:rPr lang="en-US" b="1"/>
                      <a:t>20,2 %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979-484A-9E77-5883C5E0A953}"/>
                </c:ext>
              </c:extLst>
            </c:dLbl>
            <c:dLbl>
              <c:idx val="1"/>
              <c:layout>
                <c:manualLayout>
                  <c:x val="-2.5953559588932591E-2"/>
                  <c:y val="6.66433869679333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Oui</a:t>
                    </a:r>
                  </a:p>
                  <a:p>
                    <a:pPr>
                      <a:defRPr/>
                    </a:pPr>
                    <a:r>
                      <a:rPr lang="en-US" b="1"/>
                      <a:t>79,8 %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30578209201563"/>
                      <c:h val="0.1795439917836357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7979-484A-9E77-5883C5E0A9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Feuil1!$N$38:$O$38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Feuil1!$N$39:$O$39</c:f>
              <c:numCache>
                <c:formatCode>General</c:formatCode>
                <c:ptCount val="2"/>
                <c:pt idx="0">
                  <c:v>164</c:v>
                </c:pt>
                <c:pt idx="1">
                  <c:v>648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79-484A-9E77-5883C5E0A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Sexe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0977947151625E-2"/>
          <c:y val="0.23180419015670378"/>
          <c:w val="0.83785617545137814"/>
          <c:h val="0.67122396682663188"/>
        </c:manualLayout>
      </c:layout>
      <c:pie3DChart>
        <c:varyColors val="1"/>
        <c:ser>
          <c:idx val="0"/>
          <c:order val="0"/>
          <c:spPr>
            <a:solidFill>
              <a:schemeClr val="accent5">
                <a:lumMod val="40000"/>
                <a:lumOff val="60000"/>
              </a:schemeClr>
            </a:solidFill>
          </c:spPr>
          <c:dPt>
            <c:idx val="0"/>
            <c:bubble3D val="0"/>
            <c:explosion val="11"/>
            <c:spPr>
              <a:solidFill>
                <a:srgbClr val="FFCC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D6-4971-A6DC-9EF4ADDDEE8D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D6-4971-A6DC-9EF4ADDDEE8D}"/>
              </c:ext>
            </c:extLst>
          </c:dPt>
          <c:dLbls>
            <c:dLbl>
              <c:idx val="0"/>
              <c:layout>
                <c:manualLayout>
                  <c:x val="-0.21137729658792662"/>
                  <c:y val="3.11431904345289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Féminin</a:t>
                    </a:r>
                  </a:p>
                  <a:p>
                    <a:pPr>
                      <a:defRPr b="1"/>
                    </a:pPr>
                    <a:r>
                      <a:rPr lang="en-US"/>
                      <a:t>49,3 %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5D6-4971-A6DC-9EF4ADDDEE8D}"/>
                </c:ext>
              </c:extLst>
            </c:dLbl>
            <c:dLbl>
              <c:idx val="1"/>
              <c:layout>
                <c:manualLayout>
                  <c:x val="0.21488384847416461"/>
                  <c:y val="-5.77906164096352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Masculin</a:t>
                    </a:r>
                  </a:p>
                  <a:p>
                    <a:pPr>
                      <a:defRPr/>
                    </a:pPr>
                    <a:r>
                      <a:rPr lang="en-US" b="1"/>
                      <a:t>50,7 %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83993418733105"/>
                      <c:h val="0.2331385795710447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F5D6-4971-A6DC-9EF4ADDDEE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Feuil1!$B$38:$C$38</c:f>
              <c:strCache>
                <c:ptCount val="2"/>
                <c:pt idx="0">
                  <c:v>F</c:v>
                </c:pt>
                <c:pt idx="1">
                  <c:v>M</c:v>
                </c:pt>
              </c:strCache>
            </c:strRef>
          </c:cat>
          <c:val>
            <c:numRef>
              <c:f>Feuil1!$B$39:$C$39</c:f>
              <c:numCache>
                <c:formatCode>General</c:formatCode>
                <c:ptCount val="2"/>
                <c:pt idx="0">
                  <c:v>400</c:v>
                </c:pt>
                <c:pt idx="1">
                  <c:v>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D6-4971-A6DC-9EF4ADDDE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Origine</a:t>
            </a:r>
            <a:r>
              <a:rPr lang="fr-FR" b="1" baseline="0"/>
              <a:t> géographique des visiteurs</a:t>
            </a:r>
            <a:endParaRPr lang="fr-FR" b="1"/>
          </a:p>
        </c:rich>
      </c:tx>
      <c:layout>
        <c:manualLayout>
          <c:xMode val="edge"/>
          <c:yMode val="edge"/>
          <c:x val="0.155847130087259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FF99FF"/>
            </a:solidFill>
          </c:spPr>
          <c:dPt>
            <c:idx val="0"/>
            <c:bubble3D val="0"/>
            <c:spPr>
              <a:solidFill>
                <a:srgbClr val="FF99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72-4173-961D-EEE1F69006A6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72-4173-961D-EEE1F69006A6}"/>
              </c:ext>
            </c:extLst>
          </c:dPt>
          <c:dPt>
            <c:idx val="2"/>
            <c:bubble3D val="0"/>
            <c:spPr>
              <a:solidFill>
                <a:srgbClr val="CC33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72-4173-961D-EEE1F69006A6}"/>
              </c:ext>
            </c:extLst>
          </c:dPt>
          <c:dLbls>
            <c:dLbl>
              <c:idx val="0"/>
              <c:layout>
                <c:manualLayout>
                  <c:x val="6.9954980716909185E-2"/>
                  <c:y val="-0.1807266587818498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Lyon et Métropole</a:t>
                    </a:r>
                  </a:p>
                  <a:p>
                    <a:r>
                      <a:rPr lang="en-US" b="1"/>
                      <a:t>72,8 %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1111507839563"/>
                      <c:h val="0.2274685417409243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6872-4173-961D-EEE1F69006A6}"/>
                </c:ext>
              </c:extLst>
            </c:dLbl>
            <c:dLbl>
              <c:idx val="1"/>
              <c:layout>
                <c:manualLayout>
                  <c:x val="-3.8106728305739856E-2"/>
                  <c:y val="5.229750602162384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Rhône</a:t>
                    </a:r>
                  </a:p>
                  <a:p>
                    <a:r>
                      <a:rPr lang="en-US" b="1"/>
                      <a:t>9,5 %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77437844135832"/>
                      <c:h val="0.1918637330827473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6872-4173-961D-EEE1F69006A6}"/>
                </c:ext>
              </c:extLst>
            </c:dLbl>
            <c:dLbl>
              <c:idx val="2"/>
              <c:layout>
                <c:manualLayout>
                  <c:x val="-7.3866216379873756E-2"/>
                  <c:y val="9.653644567577197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Autres départements</a:t>
                    </a:r>
                  </a:p>
                  <a:p>
                    <a:r>
                      <a:rPr lang="en-US" b="1"/>
                      <a:t>17,7</a:t>
                    </a:r>
                    <a:r>
                      <a:rPr lang="en-US" b="1" baseline="0"/>
                      <a:t> %</a:t>
                    </a:r>
                    <a:endParaRPr lang="en-US" b="1"/>
                  </a:p>
                  <a:p>
                    <a:r>
                      <a:rPr lang="en-US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61446137848516"/>
                      <c:h val="0.2346702958426492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6872-4173-961D-EEE1F69006A6}"/>
                </c:ext>
              </c:extLst>
            </c:dLbl>
            <c:spPr>
              <a:solidFill>
                <a:schemeClr val="lt1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Feuil1!$K$38:$M$38</c:f>
              <c:strCache>
                <c:ptCount val="3"/>
                <c:pt idx="0">
                  <c:v>Lyon - Métropole</c:v>
                </c:pt>
                <c:pt idx="1">
                  <c:v>Rhône</c:v>
                </c:pt>
                <c:pt idx="2">
                  <c:v>Autres</c:v>
                </c:pt>
              </c:strCache>
            </c:strRef>
          </c:cat>
          <c:val>
            <c:numRef>
              <c:f>Feuil1!$K$39:$M$39</c:f>
              <c:numCache>
                <c:formatCode>General</c:formatCode>
                <c:ptCount val="3"/>
                <c:pt idx="0">
                  <c:v>591</c:v>
                </c:pt>
                <c:pt idx="1">
                  <c:v>77</c:v>
                </c:pt>
                <c:pt idx="2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872-4173-961D-EEE1F6900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Tranches d'âge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accent5">
                  <a:lumMod val="40000"/>
                  <a:lumOff val="60000"/>
                </a:schemeClr>
              </a:solidFill>
            </a:ln>
          </c:spPr>
          <c:explosion val="28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accent5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31-4254-816B-8804735F6A20}"/>
              </c:ext>
            </c:extLst>
          </c:dPt>
          <c:dPt>
            <c:idx val="1"/>
            <c:bubble3D val="0"/>
            <c:spPr>
              <a:solidFill>
                <a:srgbClr val="33CC33"/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31-4254-816B-8804735F6A2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accent5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31-4254-816B-8804735F6A20}"/>
              </c:ext>
            </c:extLst>
          </c:dPt>
          <c:dPt>
            <c:idx val="3"/>
            <c:bubble3D val="0"/>
            <c:spPr>
              <a:solidFill>
                <a:srgbClr val="008000"/>
              </a:solidFill>
              <a:ln w="19050">
                <a:solidFill>
                  <a:schemeClr val="accent5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131-4254-816B-8804735F6A20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 w="19050"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131-4254-816B-8804735F6A20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 w="19050">
                <a:solidFill>
                  <a:schemeClr val="accent5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131-4254-816B-8804735F6A20}"/>
              </c:ext>
            </c:extLst>
          </c:dPt>
          <c:dPt>
            <c:idx val="6"/>
            <c:bubble3D val="0"/>
            <c:spPr>
              <a:solidFill>
                <a:srgbClr val="FF3300"/>
              </a:solidFill>
              <a:ln w="19050">
                <a:solidFill>
                  <a:schemeClr val="accent5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131-4254-816B-8804735F6A20}"/>
              </c:ext>
            </c:extLst>
          </c:dPt>
          <c:dLbls>
            <c:dLbl>
              <c:idx val="0"/>
              <c:layout>
                <c:manualLayout>
                  <c:x val="2.9587609489837061E-2"/>
                  <c:y val="-2.00831091840830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&lt; 6 ans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385318083394331E-2"/>
                      <c:h val="4.4564394100202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2131-4254-816B-8804735F6A20}"/>
                </c:ext>
              </c:extLst>
            </c:dLbl>
            <c:dLbl>
              <c:idx val="1"/>
              <c:layout>
                <c:manualLayout>
                  <c:x val="4.4642095000176109E-2"/>
                  <c:y val="1.626230015046075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 à 10 ans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131-4254-816B-8804735F6A20}"/>
                </c:ext>
              </c:extLst>
            </c:dLbl>
            <c:dLbl>
              <c:idx val="2"/>
              <c:layout>
                <c:manualLayout>
                  <c:x val="3.8207009698929865E-2"/>
                  <c:y val="3.7224341803427721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11 à 14 ans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131-4254-816B-8804735F6A20}"/>
                </c:ext>
              </c:extLst>
            </c:dLbl>
            <c:dLbl>
              <c:idx val="3"/>
              <c:layout>
                <c:manualLayout>
                  <c:x val="2.9836837138639397E-2"/>
                  <c:y val="3.71833522812279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15 à 19 ans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296817795598088"/>
                      <c:h val="5.943773501269357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2131-4254-816B-8804735F6A20}"/>
                </c:ext>
              </c:extLst>
            </c:dLbl>
            <c:dLbl>
              <c:idx val="4"/>
              <c:layout>
                <c:manualLayout>
                  <c:x val="-8.2939554953424019E-2"/>
                  <c:y val="-1.704022272535234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20 à 39 ans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2131-4254-816B-8804735F6A20}"/>
                </c:ext>
              </c:extLst>
            </c:dLbl>
            <c:dLbl>
              <c:idx val="5"/>
              <c:layout>
                <c:manualLayout>
                  <c:x val="-3.4192937048972354E-2"/>
                  <c:y val="-4.828272932832519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40 à 59 ans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2131-4254-816B-8804735F6A20}"/>
                </c:ext>
              </c:extLst>
            </c:dLbl>
            <c:dLbl>
              <c:idx val="6"/>
              <c:layout>
                <c:manualLayout>
                  <c:x val="-0.12147527888828415"/>
                  <c:y val="-8.5975522814036101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60 ans et +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953694168503733"/>
                      <c:h val="6.315607024081636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D-2131-4254-816B-8804735F6A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Feuil1!$D$38:$J$38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Feuil1!$D$39:$J$39</c:f>
              <c:numCache>
                <c:formatCode>General</c:formatCode>
                <c:ptCount val="7"/>
                <c:pt idx="0">
                  <c:v>61</c:v>
                </c:pt>
                <c:pt idx="1">
                  <c:v>172</c:v>
                </c:pt>
                <c:pt idx="2">
                  <c:v>93</c:v>
                </c:pt>
                <c:pt idx="3">
                  <c:v>61</c:v>
                </c:pt>
                <c:pt idx="4">
                  <c:v>204</c:v>
                </c:pt>
                <c:pt idx="5">
                  <c:v>189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131-4254-816B-8804735F6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MENETRIER</dc:creator>
  <cp:keywords/>
  <dc:description/>
  <cp:lastModifiedBy>MENETRIER</cp:lastModifiedBy>
  <cp:revision>2</cp:revision>
  <dcterms:created xsi:type="dcterms:W3CDTF">2023-04-20T20:02:00Z</dcterms:created>
  <dcterms:modified xsi:type="dcterms:W3CDTF">2023-04-20T20:02:00Z</dcterms:modified>
</cp:coreProperties>
</file>